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D50EDC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D50EDC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D50EDC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D50EDC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D50EDC" w:rsidRPr="00D50EDC">
          <w:rPr>
            <w:rFonts w:ascii="PT Astra Serif" w:hAnsi="PT Astra Serif" w:cs="Times New Roman"/>
            <w:b w:val="0"/>
            <w:i w:val="0"/>
          </w:rPr>
          <w:t>6</w:t>
        </w:r>
        <w:r w:rsidR="00D101FE" w:rsidRPr="00D50EDC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D50EDC" w:rsidRPr="00D50EDC">
          <w:rPr>
            <w:rFonts w:ascii="PT Astra Serif" w:hAnsi="PT Astra Serif" w:cs="Times New Roman"/>
            <w:b w:val="0"/>
            <w:i w:val="0"/>
          </w:rPr>
          <w:t>7</w:t>
        </w:r>
        <w:r w:rsidR="00D101FE" w:rsidRPr="00D50EDC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D50EDC" w:rsidRPr="00D50EDC">
          <w:rPr>
            <w:rFonts w:ascii="PT Astra Serif" w:hAnsi="PT Astra Serif" w:cs="Times New Roman"/>
            <w:b w:val="0"/>
            <w:i w:val="0"/>
          </w:rPr>
          <w:t>8</w:t>
        </w:r>
        <w:r w:rsidR="00D101FE" w:rsidRPr="00D50EDC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D50EDC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D50EDC" w:rsidRPr="00D50EDC" w:rsidRDefault="00BF38F4" w:rsidP="00BF38F4">
      <w:pPr>
        <w:spacing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proofErr w:type="gramStart"/>
      <w:r w:rsidRPr="00D50EDC">
        <w:rPr>
          <w:rFonts w:ascii="PT Astra Serif" w:hAnsi="PT Astra Serif"/>
          <w:b/>
          <w:bCs/>
          <w:sz w:val="28"/>
          <w:szCs w:val="28"/>
          <w:lang w:eastAsia="ru-RU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D50EDC">
        <w:rPr>
          <w:rFonts w:ascii="PT Astra Serif" w:hAnsi="PT Astra Serif"/>
          <w:b/>
          <w:bCs/>
          <w:sz w:val="28"/>
          <w:szCs w:val="28"/>
          <w:lang w:eastAsia="ru-RU"/>
        </w:rPr>
        <w:t>и</w:t>
      </w:r>
      <w:r w:rsidRPr="00D50EDC">
        <w:rPr>
          <w:rFonts w:ascii="PT Astra Serif" w:hAnsi="PT Astra Serif"/>
          <w:b/>
          <w:bCs/>
          <w:sz w:val="28"/>
          <w:szCs w:val="28"/>
          <w:lang w:eastAsia="ru-RU"/>
        </w:rPr>
        <w:t>дий государственным учреждениям, а также субсидий, указанных в пунктах 6–8</w:t>
      </w:r>
      <w:r w:rsidRPr="00D50EDC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D50EDC">
        <w:rPr>
          <w:rFonts w:ascii="PT Astra Serif" w:hAnsi="PT Astra Serif"/>
          <w:b/>
          <w:bCs/>
          <w:sz w:val="28"/>
          <w:szCs w:val="28"/>
          <w:lang w:eastAsia="ru-RU"/>
        </w:rPr>
        <w:t xml:space="preserve"> </w:t>
      </w:r>
      <w:r w:rsidR="00D50EDC" w:rsidRPr="00D50E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статьи 78 Бюджетного кодекса Российской Федерации), индивидуальным предпринимателям, а также физическим лицам – пр</w:t>
      </w:r>
      <w:r w:rsidR="00D50EDC" w:rsidRPr="00D50E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D50EDC" w:rsidRPr="00D50E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изводителям товаров, работ, услуг и иным некоммерческим организац</w:t>
      </w:r>
      <w:r w:rsidR="00D50EDC" w:rsidRPr="00D50E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и</w:t>
      </w:r>
      <w:r w:rsidR="00D50EDC" w:rsidRPr="00D50E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ям, не являющимся государственными (муниципальными) учреждени</w:t>
      </w:r>
      <w:r w:rsidR="00D50EDC" w:rsidRPr="00D50E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я</w:t>
      </w:r>
      <w:r w:rsidR="00D50EDC" w:rsidRPr="00D50E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ми, на 2026 год и на плановый период 2027 и 2028 г</w:t>
      </w:r>
      <w:r w:rsidR="00D50EDC" w:rsidRPr="00D50E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D50EDC" w:rsidRPr="00D50EDC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дов</w:t>
      </w:r>
      <w:proofErr w:type="gramEnd"/>
    </w:p>
    <w:p w:rsidR="00325921" w:rsidRPr="00D50EDC" w:rsidRDefault="00D50EDC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D50E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D50EDC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D50EDC" w:rsidTr="00B336B6">
        <w:trPr>
          <w:tblHeader/>
        </w:trPr>
        <w:tc>
          <w:tcPr>
            <w:tcW w:w="4537" w:type="dxa"/>
          </w:tcPr>
          <w:p w:rsidR="00325921" w:rsidRPr="00D50EDC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325921" w:rsidRPr="00D50EDC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D50EDC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50EDC"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D50EDC" w:rsidRDefault="00BF38F4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50EDC"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="00325921"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D50EDC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50EDC"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D50ED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D50EDC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C06BE4" w:rsidRPr="00D50EDC" w:rsidTr="00C06BE4">
        <w:trPr>
          <w:tblHeader/>
        </w:trPr>
        <w:tc>
          <w:tcPr>
            <w:tcW w:w="4537" w:type="dxa"/>
            <w:vAlign w:val="center"/>
          </w:tcPr>
          <w:p w:rsidR="00C06BE4" w:rsidRPr="00D50EDC" w:rsidRDefault="00C06BE4" w:rsidP="00BF38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50EDC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C06BE4" w:rsidRPr="00D50EDC" w:rsidRDefault="00C06BE4" w:rsidP="00BF38F4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50EDC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06BE4" w:rsidRPr="00D50EDC" w:rsidRDefault="00C06BE4" w:rsidP="00BF38F4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50EDC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06BE4" w:rsidRPr="00D50EDC" w:rsidRDefault="00C06BE4" w:rsidP="00BF38F4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50EDC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06BE4" w:rsidRPr="00D50EDC" w:rsidRDefault="00C06BE4" w:rsidP="00BF38F4">
            <w:pPr>
              <w:spacing w:line="228" w:lineRule="auto"/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50EDC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учреждениям, а также субсидий, ук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занных в пунктах 6–8¹ статьи 78 Бюджетного кодекса Росси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4849758,3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3136956,9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2599664,9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разования в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дий юридическим лицам (за исключением субсидий гос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го обр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зования, на возмещение затрат на обеспечение образовательной деятельн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обслуживание населения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1972,1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2232,5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</w:t>
            </w:r>
            <w:proofErr w:type="gramStart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1077,8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ной социальной помощи на основании социального ко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дан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52 1 Я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54040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154,7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циализированным службам по вопросам похоронного дела в связи с оказанием услуг, предоставле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му перечню услуг по погребению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альное обслуживание граждан негосударственными организ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циями»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Саратовской области, но не учас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нении государственного задания (заказа), предоставляющим гражданам социальные услуги, пред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видуальной программой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306780,3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450105,7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«Инфрастру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турные проекты (мероприятия) в сф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 жилищно-коммунального хозя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ному унитарному предприятию Саратовской области «</w:t>
            </w:r>
            <w:proofErr w:type="spell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водор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сурс</w:t>
            </w:r>
            <w:proofErr w:type="spell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» на финансовое обеспечение затрат на проведение капитального 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монта объектов коммунальной инфр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ся в хозяйственном 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дении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ному унитарному предприятию Саратовской области «</w:t>
            </w:r>
            <w:proofErr w:type="spell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Хв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лынский</w:t>
            </w:r>
            <w:proofErr w:type="spell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Водоканал» на финансовое обеспечение затрат на проведение кап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находящихся в х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зяйстве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ном ведении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в связи с применением льго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тарифов в сфере водоснабжения и (или) водоотв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ской области «Содействие занятости населения, совершенствование соц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54 0 00 00000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34088,5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34624,6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ятий по содействию в трудоустройстве нез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нятых инвалидов на оборудованные (оснаще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чие места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</w:t>
            </w:r>
            <w:proofErr w:type="gramStart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30385,7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организ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ций оборонно-промышленного компле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54 1 Л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52920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119864,3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238976,8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тяжения»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119864,3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238976,8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ризма» (поддержка и продвижение событи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мероприятий, направленных на разв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тие туризма в субъектах Российской Федер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55582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30864,3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ризма» (государственная поддержка обществе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и проектов юридических лиц (за исключением некоммерческих организаций, являющихся государстве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учр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ждениями) 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индивидуальных предпринимат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лей, направленных на развитие туристкой 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1 П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55584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2079912,3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1519582,3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1557148,1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зация агропромы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ленного комплекса»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1363984,3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1400308,6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 развитием товарной акв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культуры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трат, связанных с разв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тием птицеводства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ние (возмещение) пр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агропромышленного комплекса (субс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365845,7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агропромышленного комплекса (субс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 молока)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43939,8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74565,3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агропромышленного комплекса (субс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селекционных мер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приятий в племенном животново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стве и на покупку пл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менного молодняка)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72841,4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агропромышленного комплекса (субс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агропромышленного комплекса (субс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агропромышленного комплекса (субс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ства и (или) на приобретение семян со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тов и (или) гибридов сельскохозяйстве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растений, созданных в рамках Фед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ральной научно-технической программы)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57 1 01 R501Ц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51175,5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агропромышленного комплекса (субс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мясного ск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товодства)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66184,7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я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тельности в агропромышленном компле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инвестиционным кредитам (займам) в агропромышленном компле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се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71570,6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72549,7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73959,9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сидии на поддержку производства картоф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2132,2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2202,0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сидии на поддержку производства овощей откр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28515,1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29204,5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сидии на проведение агротехнологических работ, повышение уровня экологической бе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2680,3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2751,9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сидии на проведение агротехнологических работ, повышение уровня экологической бе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дия и 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11024,8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11314,9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сидии на поддержку элитного семеноводства ка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20754,8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20435,3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21845,5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сидии на поддержку производства овощей защ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нием технологии </w:t>
            </w:r>
            <w:proofErr w:type="spell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свечивания</w:t>
            </w:r>
            <w:proofErr w:type="spell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6463,3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6641,0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мель сельскохозяйственного назнач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57 1 05 00000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545033,5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мелиор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тивных мероприятий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20284,0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мал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робизнеса»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81874,2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82804,5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82804,5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разв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тия малого агробизнеса (субсидии в виде грантов на развитие ферме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ского хозяйства, грантов «</w:t>
            </w:r>
            <w:proofErr w:type="spell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Агромотиватор</w:t>
            </w:r>
            <w:proofErr w:type="spell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», субсидии на финансовое обеспечение (возмещение) части затрат фе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мерского хозяйства)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48166,3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48713,6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разв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тия малого агробизнеса (субсидии в виде грантов на развитие сельскохозя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ратива, субсидии на финансовое обеспечение (возмещение) части понесенных сельск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 потребительским кооп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ративом 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трат)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22471,9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22727,3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направлений развития малого агробизнеса (на фина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(возмещение) 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индивидуальных предпринимат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лей и юридических лиц, осуществля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щих производство хлеба и хлебобуло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изделий)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11236,0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11363,6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«Кадры в агр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</w:t>
            </w:r>
            <w:proofErr w:type="gramStart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</w:t>
            </w:r>
            <w:proofErr w:type="gramEnd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тий по содействию повышения кадровой обеспеченности предприятий агропромышленного ко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дентов </w:t>
            </w:r>
            <w:proofErr w:type="spell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агровуза</w:t>
            </w:r>
            <w:proofErr w:type="spell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, а также студентов иных образовательных организаций, привл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тики)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55332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тий по содействию повышения кадровой обеспеченности предприятий агропромышленного ко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выплат ст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мулирующего хара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тера учителям)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57 1 Е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тий по содействию повышения кадровой обеспеченности предприятий агропромышленного ко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на агр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технолог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ческие классы)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57 1 Е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55334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1619846,9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106311,8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106658,2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1527300,0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щество общества с ограниченной ответственностью «Управляющая комп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щество общества с ограниченной ответственностью «Управляющая комп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ния «</w:t>
            </w:r>
            <w:proofErr w:type="spell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Столыпинский</w:t>
            </w:r>
            <w:proofErr w:type="spell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индустриальный парк», который не увеличивает уста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ством объектов инфраструктуры </w:t>
            </w:r>
            <w:proofErr w:type="spell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Стол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пинского</w:t>
            </w:r>
            <w:proofErr w:type="spell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индустриального парка (тр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тья очередь)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33218,2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ограниченной отве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оказанием услуг, сервисов и мер по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гражданам, желающим вести би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нес)</w:t>
            </w:r>
            <w:proofErr w:type="gramEnd"/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55272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жение инвестиционн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имиджа»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ем Саратовской области в Петербур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58 3 02 12760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малого и среднего предпр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щество общества с ограниченной ответственностью «Бизнес-инкубатор Саратовской области», который не ув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мы»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570185,9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739031,3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697809,8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«Реконструкция аэр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портового комплекса Балаково (Сарато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ская область)»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8380,2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щество общества с ограниченной отве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«Аэропорт Балаково», который не увеличивает уставный кап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455278,1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730973,4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689429,6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доходов, возникающих от применения регулиру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возки, осуществляемые железнодорожным транспортом в приг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родном сообщении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тал общ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77520,0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121769,7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тературы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дий организациям, осуществляющим 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вание социально знач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мых проектов в сфере средств массовой информации на терр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66 1 02 15190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Размещение информ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ции о деятельности Саратовской областной Думы и депут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ствах масс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вой информации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72699,7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приятий, связанных с приобретением нового об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са региона»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ченных доходов в связи с реализацией насел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нию твердого топлива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ляющимся государственными (муниц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пальными) учрежд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ниями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1271318,0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1211298,1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1200440,2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разования в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117766,2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122416,7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126091,0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школьного образов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23769,4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95561,2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99328,8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102321,6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обр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аккредит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граммам, на возмещение затрат на обеспечение горячим питанием обуча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общего 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ное обслуживание населения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объектов и услуг»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и благоустройство территории 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альное обслуживание граждан негосударственными организ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циями»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циальных услуг Саратовской области, но не учас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нении государственного задания (заказа), предоставляющим гражданам социальные услуги, пред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видуальной программой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институтов гра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данского общества и поддержка социально ор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охранительных органов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тий по поддержке социально ориентированных некомме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лищно-коммунальной инфраструкт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53 0 00 00000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237925,1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237961,6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237991,1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условий для развития ж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защиты прав граждан – участн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217175,8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ние деятельности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12969,9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28569,9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12969,9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с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 ориентированных некомме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ческих организаций в области культ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ной поддержки социально ориентированным некомме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ческим орг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низациям в области культуры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тяжения»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</w:t>
            </w:r>
            <w:proofErr w:type="gramStart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55 1 П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55220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ризма, направленная на формирование единого туристич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Субсидия автономной некоммерческой 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организации «Туристский информацио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55 3 15 12200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зической культуры и спорта»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резерва»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42309,1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43373,4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44411,7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(субсидия 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тономной некоммерческой орг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низации «Палата ремесел Саратовской обл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сти» на финансовое обеспечение затрат, св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и среднего предприним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55273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«Палата ремесел Сарато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финансовое обеспеч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субъектам малого и среднего предпринимательства и гражданам, ж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лающим вести бизнес (в рамках достиж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 1 Э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А5273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«Производ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</w:t>
            </w:r>
            <w:proofErr w:type="gramStart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20248,5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ния 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 «Производительность труда» (су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сидия некоммерческой организации «Фонд ра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 труда и «фабрики 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процессов»)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58 1 Э</w:t>
            </w:r>
            <w:proofErr w:type="gram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  <w:proofErr w:type="gram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52891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малого и среднего предпр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держки экспорта Сар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мизма и противодействие незаконному обор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средств»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низация работы, направленной на профилактику правон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рушений на территории Саратовской обл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бора и переподготовки (повышения квалификации) лиц, зачи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госуда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88171,2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региона»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</w:t>
            </w:r>
            <w:proofErr w:type="spellStart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докапитализ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ция</w:t>
            </w:r>
            <w:proofErr w:type="spellEnd"/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некомме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ческой организации «Фонд развития промышленности Сарато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области»)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«Создание и развитие организаций, осуществляющих финансовую по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предприятий, реализующих инвестиционные прое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ской организации «Фонд развития промышленности Сар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D50EDC" w:rsidRPr="00D50EDC" w:rsidTr="00C06BE4">
        <w:tc>
          <w:tcPr>
            <w:tcW w:w="4537" w:type="dxa"/>
            <w:vAlign w:val="bottom"/>
          </w:tcPr>
          <w:p w:rsidR="00D50EDC" w:rsidRPr="00D50EDC" w:rsidRDefault="00D50EDC" w:rsidP="00115183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50EDC" w:rsidRPr="00D50EDC" w:rsidRDefault="00D50EDC" w:rsidP="00115183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6121076,3</w:t>
            </w:r>
          </w:p>
        </w:tc>
        <w:tc>
          <w:tcPr>
            <w:tcW w:w="1275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4348255,0</w:t>
            </w:r>
          </w:p>
        </w:tc>
        <w:tc>
          <w:tcPr>
            <w:tcW w:w="1276" w:type="dxa"/>
            <w:vAlign w:val="bottom"/>
          </w:tcPr>
          <w:p w:rsidR="00D50EDC" w:rsidRPr="00D50EDC" w:rsidRDefault="00D50EDC" w:rsidP="00115183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50EDC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3800105,1</w:t>
            </w:r>
          </w:p>
        </w:tc>
      </w:tr>
    </w:tbl>
    <w:p w:rsidR="00D50EDC" w:rsidRPr="00D50EDC" w:rsidRDefault="00D50EDC">
      <w:pPr>
        <w:rPr>
          <w:rFonts w:ascii="PT Astra Serif" w:hAnsi="PT Astra Serif"/>
        </w:rPr>
      </w:pPr>
    </w:p>
    <w:p w:rsidR="00975F46" w:rsidRPr="00D50EDC" w:rsidRDefault="00975F46" w:rsidP="00BF38F4">
      <w:pPr>
        <w:rPr>
          <w:rFonts w:ascii="PT Astra Serif" w:hAnsi="PT Astra Serif" w:cs="Times New Roman"/>
          <w:sz w:val="16"/>
          <w:szCs w:val="28"/>
        </w:rPr>
      </w:pPr>
      <w:bookmarkStart w:id="1" w:name="_GoBack"/>
      <w:bookmarkEnd w:id="1"/>
    </w:p>
    <w:sectPr w:rsidR="00975F46" w:rsidRPr="00D50EDC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BE4" w:rsidRDefault="00C06BE4" w:rsidP="00455E8D">
      <w:pPr>
        <w:spacing w:after="0" w:line="240" w:lineRule="auto"/>
      </w:pPr>
      <w:r>
        <w:separator/>
      </w:r>
    </w:p>
  </w:endnote>
  <w:end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BE4" w:rsidRDefault="00C06BE4" w:rsidP="00455E8D">
      <w:pPr>
        <w:spacing w:after="0" w:line="240" w:lineRule="auto"/>
      </w:pPr>
      <w:r>
        <w:separator/>
      </w:r>
    </w:p>
  </w:footnote>
  <w:footnote w:type="continuationSeparator" w:id="0">
    <w:p w:rsidR="00C06BE4" w:rsidRDefault="00C06BE4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06BE4" w:rsidRPr="00E84292" w:rsidRDefault="00C06BE4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D50EDC">
          <w:rPr>
            <w:rFonts w:ascii="PT Astra Serif" w:hAnsi="PT Astra Serif"/>
            <w:sz w:val="24"/>
            <w:szCs w:val="24"/>
          </w:rPr>
          <w:fldChar w:fldCharType="begin"/>
        </w:r>
        <w:r w:rsidRPr="00D50EDC">
          <w:rPr>
            <w:rFonts w:ascii="PT Astra Serif" w:hAnsi="PT Astra Serif"/>
            <w:sz w:val="24"/>
            <w:szCs w:val="24"/>
          </w:rPr>
          <w:instrText>PAGE   \* MERGEFORMAT</w:instrText>
        </w:r>
        <w:r w:rsidRPr="00D50EDC">
          <w:rPr>
            <w:rFonts w:ascii="PT Astra Serif" w:hAnsi="PT Astra Serif"/>
            <w:sz w:val="24"/>
            <w:szCs w:val="24"/>
          </w:rPr>
          <w:fldChar w:fldCharType="separate"/>
        </w:r>
        <w:r w:rsidR="00D50EDC">
          <w:rPr>
            <w:rFonts w:ascii="PT Astra Serif" w:hAnsi="PT Astra Serif"/>
            <w:noProof/>
            <w:sz w:val="24"/>
            <w:szCs w:val="24"/>
          </w:rPr>
          <w:t>2</w:t>
        </w:r>
        <w:r w:rsidRPr="00D50ED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C06BE4" w:rsidRDefault="00C06BE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39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14D49"/>
    <w:rsid w:val="00157602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D4936"/>
    <w:rsid w:val="001E19EE"/>
    <w:rsid w:val="001E6E19"/>
    <w:rsid w:val="001E75E7"/>
    <w:rsid w:val="001F7C08"/>
    <w:rsid w:val="00207F04"/>
    <w:rsid w:val="0021453E"/>
    <w:rsid w:val="00221B38"/>
    <w:rsid w:val="00254F31"/>
    <w:rsid w:val="002612EE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22F1"/>
    <w:rsid w:val="0034779A"/>
    <w:rsid w:val="00355E66"/>
    <w:rsid w:val="003650C9"/>
    <w:rsid w:val="0038369B"/>
    <w:rsid w:val="003A50AF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5F7506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D6178"/>
    <w:rsid w:val="007F06BB"/>
    <w:rsid w:val="008128DC"/>
    <w:rsid w:val="0082256A"/>
    <w:rsid w:val="008306CB"/>
    <w:rsid w:val="00832E8C"/>
    <w:rsid w:val="008418EF"/>
    <w:rsid w:val="008542C2"/>
    <w:rsid w:val="00890FC9"/>
    <w:rsid w:val="008E1DB9"/>
    <w:rsid w:val="00901816"/>
    <w:rsid w:val="0090641F"/>
    <w:rsid w:val="009717C7"/>
    <w:rsid w:val="009738C3"/>
    <w:rsid w:val="00975F46"/>
    <w:rsid w:val="00986B0E"/>
    <w:rsid w:val="009A4C0B"/>
    <w:rsid w:val="009D001C"/>
    <w:rsid w:val="009D7DDA"/>
    <w:rsid w:val="00A052DD"/>
    <w:rsid w:val="00A24EC5"/>
    <w:rsid w:val="00AC0775"/>
    <w:rsid w:val="00AF3926"/>
    <w:rsid w:val="00B22726"/>
    <w:rsid w:val="00B336B6"/>
    <w:rsid w:val="00B70F65"/>
    <w:rsid w:val="00BC0B37"/>
    <w:rsid w:val="00BC1B67"/>
    <w:rsid w:val="00BF0235"/>
    <w:rsid w:val="00BF38F4"/>
    <w:rsid w:val="00C0277B"/>
    <w:rsid w:val="00C06BE4"/>
    <w:rsid w:val="00C56022"/>
    <w:rsid w:val="00C6211D"/>
    <w:rsid w:val="00CC3EF5"/>
    <w:rsid w:val="00D101FE"/>
    <w:rsid w:val="00D36737"/>
    <w:rsid w:val="00D50EDC"/>
    <w:rsid w:val="00D616CB"/>
    <w:rsid w:val="00D62B5D"/>
    <w:rsid w:val="00DA2FC6"/>
    <w:rsid w:val="00DA3DE9"/>
    <w:rsid w:val="00DB1B49"/>
    <w:rsid w:val="00DB6633"/>
    <w:rsid w:val="00DC5F96"/>
    <w:rsid w:val="00DC7397"/>
    <w:rsid w:val="00DE1A80"/>
    <w:rsid w:val="00DF3490"/>
    <w:rsid w:val="00E25454"/>
    <w:rsid w:val="00E35EAF"/>
    <w:rsid w:val="00E4377F"/>
    <w:rsid w:val="00E717ED"/>
    <w:rsid w:val="00E73EB2"/>
    <w:rsid w:val="00E82716"/>
    <w:rsid w:val="00E837AC"/>
    <w:rsid w:val="00E84292"/>
    <w:rsid w:val="00E877C8"/>
    <w:rsid w:val="00EA1EBE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96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uiPriority w:val="99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  <w:rsid w:val="00C06BE4"/>
  </w:style>
  <w:style w:type="table" w:customStyle="1" w:styleId="49">
    <w:name w:val="Сетка таблицы4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C06BE4"/>
  </w:style>
  <w:style w:type="table" w:customStyle="1" w:styleId="TableGridLight1">
    <w:name w:val="Table Grid Light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rsid w:val="00C06BE4"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rsid w:val="00C06BE4"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  <w:rsid w:val="00C06BE4"/>
  </w:style>
  <w:style w:type="table" w:customStyle="1" w:styleId="113">
    <w:name w:val="Сетка таблицы1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C0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06BE4"/>
  </w:style>
  <w:style w:type="table" w:customStyle="1" w:styleId="96">
    <w:name w:val="Сетка таблицы9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  <w:rsid w:val="00C06BE4"/>
  </w:style>
  <w:style w:type="numbering" w:customStyle="1" w:styleId="121">
    <w:name w:val="Нет списка12"/>
    <w:next w:val="a2"/>
    <w:uiPriority w:val="99"/>
    <w:semiHidden/>
    <w:unhideWhenUsed/>
    <w:rsid w:val="00C06BE4"/>
  </w:style>
  <w:style w:type="table" w:customStyle="1" w:styleId="911">
    <w:name w:val="Сетка таблицы91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  <w:rsid w:val="00C06BE4"/>
  </w:style>
  <w:style w:type="table" w:customStyle="1" w:styleId="TableGridLight2">
    <w:name w:val="Table Grid Light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C06BE4"/>
  </w:style>
  <w:style w:type="table" w:customStyle="1" w:styleId="122">
    <w:name w:val="Сетка таблицы1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  <w:rsid w:val="00C06BE4"/>
  </w:style>
  <w:style w:type="table" w:customStyle="1" w:styleId="TableGridLight3">
    <w:name w:val="Table Grid Light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C06BE4"/>
  </w:style>
  <w:style w:type="table" w:customStyle="1" w:styleId="132">
    <w:name w:val="Сетка таблицы1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C06BE4"/>
  </w:style>
  <w:style w:type="table" w:customStyle="1" w:styleId="TableGridLight4">
    <w:name w:val="Table Grid Light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C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C06BE4"/>
  </w:style>
  <w:style w:type="table" w:customStyle="1" w:styleId="142">
    <w:name w:val="Сетка таблицы1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rsid w:val="00C06BE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C7AB2-9803-4BB4-A0EA-A971385C3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14</Pages>
  <Words>3999</Words>
  <Characters>22797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35</cp:revision>
  <cp:lastPrinted>2023-11-24T10:22:00Z</cp:lastPrinted>
  <dcterms:created xsi:type="dcterms:W3CDTF">2023-12-27T07:06:00Z</dcterms:created>
  <dcterms:modified xsi:type="dcterms:W3CDTF">2025-10-15T07:47:00Z</dcterms:modified>
</cp:coreProperties>
</file>